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B2" w:rsidRDefault="00C855B2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</w:p>
    <w:p w:rsidR="00435029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2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-202</w:t>
      </w:r>
      <w:r w:rsidR="00AD4B23">
        <w:rPr>
          <w:rFonts w:ascii="inherit" w:eastAsia="Times New Roman" w:hAnsi="inherit" w:cs="Segoe UI"/>
          <w:b/>
          <w:color w:val="212529"/>
          <w:sz w:val="24"/>
          <w:szCs w:val="24"/>
        </w:rPr>
        <w:t>3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EĞİTİM - ÖĞRETİM YILI </w:t>
      </w:r>
    </w:p>
    <w:p w:rsidR="005A184F" w:rsidRPr="002363C2" w:rsidRDefault="005A184F" w:rsidP="00435029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color w:val="212529"/>
          <w:sz w:val="24"/>
          <w:szCs w:val="24"/>
        </w:rPr>
      </w:pP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ÜCRETLİ ÖĞRETMEN</w:t>
      </w:r>
      <w:r w:rsidR="00435029"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>LİK</w:t>
      </w:r>
      <w:r w:rsidRPr="002363C2">
        <w:rPr>
          <w:rFonts w:ascii="inherit" w:eastAsia="Times New Roman" w:hAnsi="inherit" w:cs="Segoe UI"/>
          <w:b/>
          <w:color w:val="212529"/>
          <w:sz w:val="24"/>
          <w:szCs w:val="24"/>
        </w:rPr>
        <w:t xml:space="preserve"> BAŞVURULARI </w:t>
      </w:r>
    </w:p>
    <w:p w:rsidR="00435029" w:rsidRPr="00AB1350" w:rsidRDefault="00435029" w:rsidP="005A184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468A9" w:rsidRPr="00A33D46" w:rsidRDefault="00435029" w:rsidP="00C855B2">
      <w:pPr>
        <w:spacing w:after="0" w:line="280" w:lineRule="atLeast"/>
        <w:ind w:firstLine="950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İlimiz Merkez İlçeye bağlı okul/k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urumlara ihtiyaç </w:t>
      </w:r>
      <w:proofErr w:type="gramStart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>dahilinde</w:t>
      </w:r>
      <w:proofErr w:type="gramEnd"/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4C0537">
        <w:rPr>
          <w:rFonts w:ascii="Segoe UI" w:eastAsia="Times New Roman" w:hAnsi="Segoe UI" w:cs="Segoe UI"/>
          <w:i/>
          <w:color w:val="212529"/>
          <w:sz w:val="24"/>
          <w:szCs w:val="24"/>
        </w:rPr>
        <w:t>Milli Eğitim Bakanlığı Yönetici ve Öğretmenlerin Ders ve Ek Ders Saatlerine İlişkin Kararın 9. Maddesi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doğrultusunda ek ders karşılığı ücretli öğretmen görevlendirilmesi yapılacaktır.</w:t>
      </w:r>
      <w:r w:rsid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>Görev a</w:t>
      </w:r>
      <w:r w:rsidR="009C7CF1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lmak isteyenlerin 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E-D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evlet sistemi üzerinden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01</w:t>
      </w:r>
      <w:r w:rsidR="007628D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/08/202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2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tarih</w:t>
      </w:r>
      <w:r w:rsidR="003468A9" w:rsidRPr="00A33D46">
        <w:rPr>
          <w:rFonts w:ascii="Segoe UI" w:eastAsia="Times New Roman" w:hAnsi="Segoe UI" w:cs="Segoe UI"/>
          <w:color w:val="212529"/>
          <w:sz w:val="24"/>
          <w:szCs w:val="24"/>
        </w:rPr>
        <w:t>i itibarıyla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2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>-202</w:t>
      </w:r>
      <w:r w:rsidR="00AD4B23" w:rsidRPr="00A33D46">
        <w:rPr>
          <w:rFonts w:ascii="Segoe UI" w:eastAsia="Times New Roman" w:hAnsi="Segoe UI" w:cs="Segoe UI"/>
          <w:color w:val="212529"/>
          <w:sz w:val="24"/>
          <w:szCs w:val="24"/>
        </w:rPr>
        <w:t>3</w:t>
      </w:r>
      <w:r w:rsidR="007628D9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eğitim öğretim yılı için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ücretli öğretmen</w:t>
      </w:r>
      <w:r w:rsidR="0022056E" w:rsidRPr="00A33D46">
        <w:rPr>
          <w:rFonts w:ascii="Segoe UI" w:eastAsia="Times New Roman" w:hAnsi="Segoe UI" w:cs="Segoe UI"/>
          <w:color w:val="212529"/>
          <w:sz w:val="24"/>
          <w:szCs w:val="24"/>
        </w:rPr>
        <w:t>lik</w:t>
      </w:r>
      <w:r w:rsidR="009611FC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başvurusu yaparak, </w:t>
      </w:r>
      <w:r w:rsidR="00AD4B23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01</w:t>
      </w:r>
      <w:r w:rsidR="0022056E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/08/202</w:t>
      </w:r>
      <w:r w:rsidR="00AD4B23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2</w:t>
      </w:r>
      <w:r w:rsidR="009611FC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-</w:t>
      </w:r>
      <w:r w:rsidR="003468A9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10</w:t>
      </w:r>
      <w:r w:rsidR="005A184F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/08/202</w:t>
      </w:r>
      <w:r w:rsidR="00AD4B23" w:rsidRPr="00A33D46">
        <w:rPr>
          <w:rFonts w:ascii="Segoe UI" w:eastAsia="Times New Roman" w:hAnsi="Segoe UI" w:cs="Segoe UI"/>
          <w:b/>
          <w:color w:val="212529"/>
          <w:sz w:val="24"/>
          <w:szCs w:val="24"/>
        </w:rPr>
        <w:t>2</w:t>
      </w:r>
      <w:r w:rsidR="005A184F" w:rsidRPr="00A33D46">
        <w:rPr>
          <w:rFonts w:ascii="Segoe UI" w:eastAsia="Times New Roman" w:hAnsi="Segoe UI" w:cs="Segoe UI"/>
          <w:color w:val="212529"/>
          <w:sz w:val="24"/>
          <w:szCs w:val="24"/>
        </w:rPr>
        <w:t xml:space="preserve"> tarihleri arasında</w:t>
      </w:r>
      <w:r w:rsidR="003468A9" w:rsidRPr="00A33D46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3468A9" w:rsidRDefault="003468A9" w:rsidP="00C855B2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 E</w:t>
      </w:r>
      <w:r w:rsidR="005A184F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kteki başvuru formu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(Ek-1)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,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 </w:t>
      </w:r>
    </w:p>
    <w:p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</w:t>
      </w:r>
      <w:r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E-Devlet üzerinden alınan yerleşim yeri</w:t>
      </w: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/adres belgesi,</w:t>
      </w:r>
    </w:p>
    <w:p w:rsidR="003468A9" w:rsidRDefault="003468A9" w:rsidP="003468A9">
      <w:pPr>
        <w:spacing w:after="0" w:line="280" w:lineRule="atLeast"/>
        <w:jc w:val="both"/>
        <w:rPr>
          <w:rFonts w:ascii="Segoe UI" w:eastAsia="Times New Roman" w:hAnsi="Segoe UI" w:cs="Segoe UI"/>
          <w:b/>
          <w:i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>-E-Devlet üzerinden alınan güncel tarihli adli sicil kaydını,</w:t>
      </w:r>
    </w:p>
    <w:p w:rsidR="00AB1350" w:rsidRPr="00A33D46" w:rsidRDefault="003468A9" w:rsidP="00AB1350">
      <w:pPr>
        <w:spacing w:after="277" w:line="280" w:lineRule="atLeast"/>
        <w:jc w:val="both"/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</w:pPr>
      <w:r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</w:t>
      </w:r>
      <w:r w:rsidR="00F27947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>İl Milli Eğitim Müdürlüğü atama birimine teslim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</w:rPr>
        <w:t xml:space="preserve"> etmeleri gerekmektedir</w:t>
      </w:r>
      <w:r w:rsidR="00AB1350" w:rsidRPr="003468A9">
        <w:rPr>
          <w:rFonts w:ascii="Segoe UI" w:eastAsia="Times New Roman" w:hAnsi="Segoe UI" w:cs="Segoe UI"/>
          <w:b/>
          <w:i/>
          <w:color w:val="212529"/>
          <w:sz w:val="24"/>
          <w:szCs w:val="24"/>
        </w:rPr>
        <w:t xml:space="preserve">.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Anılan tarihten sonr</w:t>
      </w:r>
      <w:r w:rsidR="001D4A2A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 xml:space="preserve">a yapılan başvurular </w:t>
      </w:r>
      <w:r w:rsidR="00AB1350" w:rsidRPr="00A33D46">
        <w:rPr>
          <w:rFonts w:ascii="Segoe UI" w:eastAsia="Times New Roman" w:hAnsi="Segoe UI" w:cs="Segoe UI"/>
          <w:i/>
          <w:color w:val="212529"/>
          <w:sz w:val="24"/>
          <w:szCs w:val="24"/>
          <w:u w:val="single"/>
        </w:rPr>
        <w:t>değerlendirilmeye alınmayacaktır. </w:t>
      </w:r>
    </w:p>
    <w:p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bCs/>
          <w:color w:val="212529"/>
          <w:sz w:val="24"/>
          <w:szCs w:val="24"/>
        </w:rPr>
        <w:t xml:space="preserve">        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Görevlendirilmeler 20</w:t>
      </w:r>
      <w:r w:rsidR="00AD4B23">
        <w:rPr>
          <w:rFonts w:ascii="Segoe UI" w:eastAsia="Times New Roman" w:hAnsi="Segoe UI" w:cs="Segoe UI"/>
          <w:color w:val="212529"/>
          <w:sz w:val="24"/>
          <w:szCs w:val="24"/>
        </w:rPr>
        <w:t>21</w:t>
      </w: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KPSS Puan üstünlüğüne göre yapılacak olup;</w:t>
      </w:r>
    </w:p>
    <w:p w:rsidR="005A184F" w:rsidRPr="00AB1350" w:rsidRDefault="005A184F" w:rsidP="00A33D46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Görevlendirme Öncelliği;</w:t>
      </w:r>
    </w:p>
    <w:p w:rsidR="003C3ACB" w:rsidRDefault="005A184F" w:rsidP="00A33D46">
      <w:pPr>
        <w:pStyle w:val="ListeParagraf"/>
        <w:numPr>
          <w:ilvl w:val="0"/>
          <w:numId w:val="1"/>
        </w:numPr>
        <w:spacing w:after="0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Öncelik; Eğitim Fakültesi Mezunları/F</w:t>
      </w:r>
      <w:r w:rsidR="004C0537" w:rsidRPr="001D4A2A">
        <w:rPr>
          <w:rFonts w:ascii="Segoe UI" w:eastAsia="Times New Roman" w:hAnsi="Segoe UI" w:cs="Segoe UI"/>
          <w:color w:val="212529"/>
          <w:sz w:val="24"/>
          <w:szCs w:val="24"/>
        </w:rPr>
        <w:t xml:space="preserve">en Edebiyat Fakültesi ve Lisans </w:t>
      </w:r>
      <w:r w:rsidR="00157664" w:rsidRPr="001D4A2A">
        <w:rPr>
          <w:rFonts w:ascii="Segoe UI" w:eastAsia="Times New Roman" w:hAnsi="Segoe UI" w:cs="Segoe UI"/>
          <w:color w:val="212529"/>
          <w:sz w:val="24"/>
          <w:szCs w:val="24"/>
        </w:rPr>
        <w:t>Mezunlar</w:t>
      </w:r>
      <w:r w:rsidR="00C47142">
        <w:rPr>
          <w:rFonts w:ascii="Segoe UI" w:eastAsia="Times New Roman" w:hAnsi="Segoe UI" w:cs="Segoe UI"/>
          <w:color w:val="212529"/>
          <w:sz w:val="24"/>
          <w:szCs w:val="24"/>
        </w:rPr>
        <w:t>ı</w:t>
      </w:r>
      <w:bookmarkStart w:id="0" w:name="_GoBack"/>
      <w:bookmarkEnd w:id="0"/>
      <w:r w:rsidRPr="001D4A2A">
        <w:rPr>
          <w:rFonts w:ascii="Segoe UI" w:eastAsia="Times New Roman" w:hAnsi="Segoe UI" w:cs="Segoe UI"/>
          <w:color w:val="212529"/>
          <w:sz w:val="24"/>
          <w:szCs w:val="24"/>
        </w:rPr>
        <w:t> (Formasyon Eğitimi Alanlar)</w:t>
      </w:r>
    </w:p>
    <w:p w:rsidR="003C3ACB" w:rsidRDefault="003C3ACB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 Fen  Edebiyat Fakültesi Mezunları (Formasyon Eğitimi Almayanlar)</w:t>
      </w:r>
    </w:p>
    <w:p w:rsid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Öncelik;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Lisans Mezunu olup, yan alanı ve sertifikası olanlar (İngilizce, Özel Eğitim ve Bilgisayar  v.b.)</w:t>
      </w:r>
    </w:p>
    <w:p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; Lisans mezunları (4 ve daha üstü)</w:t>
      </w:r>
    </w:p>
    <w:p w:rsidR="003C3ACB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Öncelik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5A184F" w:rsidRPr="003C3ACB">
        <w:rPr>
          <w:rFonts w:ascii="Segoe UI" w:eastAsia="Times New Roman" w:hAnsi="Segoe UI" w:cs="Segoe UI"/>
          <w:color w:val="212529"/>
          <w:sz w:val="24"/>
          <w:szCs w:val="24"/>
        </w:rPr>
        <w:t>Emekli Öğretmenler</w:t>
      </w:r>
    </w:p>
    <w:p w:rsidR="005A184F" w:rsidRPr="003C3ACB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>ncelik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4C0537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>Önlisans</w:t>
      </w:r>
      <w:proofErr w:type="spellEnd"/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 (Okul Öncesi /Çocuk Gelişimi ) </w:t>
      </w:r>
    </w:p>
    <w:p w:rsidR="00E110C7" w:rsidRDefault="00082500" w:rsidP="0043502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AB1350">
        <w:rPr>
          <w:rFonts w:ascii="Segoe UI" w:eastAsia="Times New Roman" w:hAnsi="Segoe UI" w:cs="Segoe UI"/>
          <w:color w:val="212529"/>
          <w:sz w:val="24"/>
          <w:szCs w:val="24"/>
        </w:rPr>
        <w:t>      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Görev verilenlerden göreve gitmeyenler bu eğitim öğretim yılı içerisinde hakkını kullanmış sayılacak ve bu y</w:t>
      </w:r>
      <w:r w:rsidR="001D4A2A">
        <w:rPr>
          <w:rFonts w:ascii="Segoe UI" w:eastAsia="Times New Roman" w:hAnsi="Segoe UI" w:cs="Segoe UI"/>
          <w:color w:val="212529"/>
          <w:sz w:val="24"/>
          <w:szCs w:val="24"/>
        </w:rPr>
        <w:t>ıl içerisinde tekrar görev al</w:t>
      </w:r>
      <w:r w:rsidR="00F27947" w:rsidRPr="00AB1350">
        <w:rPr>
          <w:rFonts w:ascii="Segoe UI" w:eastAsia="Times New Roman" w:hAnsi="Segoe UI" w:cs="Segoe UI"/>
          <w:color w:val="212529"/>
          <w:sz w:val="24"/>
          <w:szCs w:val="24"/>
        </w:rPr>
        <w:t>mak</w:t>
      </w:r>
      <w:r w:rsidR="005A184F" w:rsidRPr="00AB1350">
        <w:rPr>
          <w:rFonts w:ascii="Segoe UI" w:eastAsia="Times New Roman" w:hAnsi="Segoe UI" w:cs="Segoe UI"/>
          <w:color w:val="212529"/>
          <w:sz w:val="24"/>
          <w:szCs w:val="24"/>
        </w:rPr>
        <w:t xml:space="preserve"> üzere talepte bulanamayacaktır. Görevlendirmelerde görev alacak kişilere telefon ile ulaşılacak olup, adreslerine ayrıca tebligat yapılmayacaktır.</w:t>
      </w:r>
    </w:p>
    <w:p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>NOT: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Görevlendirmeler 20</w:t>
      </w:r>
      <w:r w:rsidR="00CA79D9">
        <w:rPr>
          <w:rFonts w:ascii="Segoe UI" w:eastAsia="Times New Roman" w:hAnsi="Segoe UI" w:cs="Segoe UI"/>
          <w:color w:val="212529"/>
          <w:sz w:val="24"/>
          <w:szCs w:val="24"/>
        </w:rPr>
        <w:t>21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Yılı </w:t>
      </w:r>
      <w:r w:rsidR="003468A9">
        <w:rPr>
          <w:rFonts w:ascii="Segoe UI" w:eastAsia="Times New Roman" w:hAnsi="Segoe UI" w:cs="Segoe UI"/>
          <w:color w:val="212529"/>
          <w:sz w:val="24"/>
          <w:szCs w:val="24"/>
        </w:rPr>
        <w:t>KPSS Puan üstünlüğüne göre yapılacaktır</w:t>
      </w:r>
    </w:p>
    <w:p w:rsidR="003468A9" w:rsidRPr="003C3ACB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b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</w:rPr>
        <w:t>GÖREVLENDİRME YAPILDIKTAN SONRA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color w:val="212529"/>
          <w:sz w:val="24"/>
          <w:szCs w:val="24"/>
        </w:rPr>
        <w:t>İSTENİLECEK</w:t>
      </w:r>
      <w:r w:rsidRPr="003C3ACB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BELGELER: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G</w:t>
      </w: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örevlendirme yapılması durumda aşağıdaki belgeler istenecektir.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1-Nüfus Cüzdanı Fotokopisi.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2-Diploma/Mezuniyet Belgesi/Çıkış Belgesinin Fotokopisi. </w:t>
      </w:r>
    </w:p>
    <w:p w:rsidR="003C3ACB" w:rsidRPr="003C3ACB" w:rsidRDefault="008F5F1E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3- Formasyon B</w:t>
      </w:r>
      <w:r w:rsidR="003C3ACB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elgesi (var ise). </w:t>
      </w:r>
    </w:p>
    <w:p w:rsidR="003C3ACB" w:rsidRP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4- KPSS Sonuç Belgesi </w:t>
      </w:r>
    </w:p>
    <w:p w:rsidR="003C3ACB" w:rsidRDefault="003C3ACB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5- </w:t>
      </w:r>
      <w:r w:rsidR="003468A9" w:rsidRPr="003C3ACB">
        <w:rPr>
          <w:rFonts w:ascii="Segoe UI" w:eastAsia="Times New Roman" w:hAnsi="Segoe UI" w:cs="Segoe UI"/>
          <w:color w:val="212529"/>
          <w:sz w:val="24"/>
          <w:szCs w:val="24"/>
        </w:rPr>
        <w:t xml:space="preserve">Erkek Adaylar için Askerlik Durum Belgesi </w:t>
      </w:r>
    </w:p>
    <w:p w:rsidR="003468A9" w:rsidRDefault="003468A9" w:rsidP="00435029">
      <w:pPr>
        <w:spacing w:after="100" w:afterAutospacing="1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E110C7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</w:t>
      </w:r>
      <w:r w:rsidR="003468A9">
        <w:rPr>
          <w:rFonts w:ascii="Segoe UI" w:eastAsia="Times New Roman" w:hAnsi="Segoe UI" w:cs="Segoe UI"/>
          <w:bCs/>
          <w:color w:val="212529"/>
        </w:rPr>
        <w:t xml:space="preserve">                                                  </w:t>
      </w:r>
      <w:r>
        <w:rPr>
          <w:rFonts w:ascii="Segoe UI" w:eastAsia="Times New Roman" w:hAnsi="Segoe UI" w:cs="Segoe UI"/>
          <w:bCs/>
          <w:color w:val="212529"/>
        </w:rPr>
        <w:t xml:space="preserve">  </w:t>
      </w:r>
      <w:r w:rsidR="003468A9">
        <w:rPr>
          <w:rFonts w:ascii="Segoe UI" w:eastAsia="Times New Roman" w:hAnsi="Segoe UI" w:cs="Segoe UI"/>
          <w:bCs/>
          <w:color w:val="212529"/>
        </w:rPr>
        <w:t>Ağrı Valiliği</w:t>
      </w: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</w:t>
      </w:r>
    </w:p>
    <w:p w:rsidR="000C0999" w:rsidRPr="00AB1350" w:rsidRDefault="000C0999" w:rsidP="005A184F">
      <w:pPr>
        <w:spacing w:after="100" w:afterAutospacing="1" w:line="240" w:lineRule="auto"/>
        <w:contextualSpacing/>
        <w:jc w:val="center"/>
        <w:rPr>
          <w:rFonts w:ascii="Segoe UI" w:eastAsia="Times New Roman" w:hAnsi="Segoe UI" w:cs="Segoe UI"/>
          <w:bCs/>
          <w:color w:val="212529"/>
        </w:rPr>
      </w:pPr>
      <w:r>
        <w:rPr>
          <w:rFonts w:ascii="Segoe UI" w:eastAsia="Times New Roman" w:hAnsi="Segoe UI" w:cs="Segoe UI"/>
          <w:bCs/>
          <w:color w:val="212529"/>
        </w:rPr>
        <w:t xml:space="preserve">                                                                          </w:t>
      </w:r>
      <w:r w:rsidR="003468A9">
        <w:rPr>
          <w:rFonts w:ascii="Segoe UI" w:eastAsia="Times New Roman" w:hAnsi="Segoe UI" w:cs="Segoe UI"/>
          <w:bCs/>
          <w:color w:val="212529"/>
        </w:rPr>
        <w:t>İl Milli Eğitim Müdürlüğü</w:t>
      </w:r>
    </w:p>
    <w:p w:rsidR="00E110C7" w:rsidRPr="00AB1350" w:rsidRDefault="00E110C7" w:rsidP="005A184F">
      <w:pPr>
        <w:spacing w:after="100" w:afterAutospacing="1" w:line="240" w:lineRule="auto"/>
        <w:jc w:val="center"/>
        <w:rPr>
          <w:rFonts w:ascii="Segoe UI" w:eastAsia="Times New Roman" w:hAnsi="Segoe UI" w:cs="Segoe UI"/>
          <w:bCs/>
          <w:color w:val="212529"/>
        </w:rPr>
      </w:pPr>
    </w:p>
    <w:sectPr w:rsidR="00E110C7" w:rsidRPr="00AB1350" w:rsidSect="00C855B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AC5"/>
    <w:multiLevelType w:val="hybridMultilevel"/>
    <w:tmpl w:val="D38C2E1A"/>
    <w:lvl w:ilvl="0" w:tplc="4B1E31B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0" w:hanging="360"/>
      </w:pPr>
    </w:lvl>
    <w:lvl w:ilvl="2" w:tplc="041F001B" w:tentative="1">
      <w:start w:val="1"/>
      <w:numFmt w:val="lowerRoman"/>
      <w:lvlText w:val="%3."/>
      <w:lvlJc w:val="right"/>
      <w:pPr>
        <w:ind w:left="1930" w:hanging="180"/>
      </w:pPr>
    </w:lvl>
    <w:lvl w:ilvl="3" w:tplc="041F000F" w:tentative="1">
      <w:start w:val="1"/>
      <w:numFmt w:val="decimal"/>
      <w:lvlText w:val="%4."/>
      <w:lvlJc w:val="left"/>
      <w:pPr>
        <w:ind w:left="2650" w:hanging="360"/>
      </w:pPr>
    </w:lvl>
    <w:lvl w:ilvl="4" w:tplc="041F0019" w:tentative="1">
      <w:start w:val="1"/>
      <w:numFmt w:val="lowerLetter"/>
      <w:lvlText w:val="%5."/>
      <w:lvlJc w:val="left"/>
      <w:pPr>
        <w:ind w:left="3370" w:hanging="360"/>
      </w:pPr>
    </w:lvl>
    <w:lvl w:ilvl="5" w:tplc="041F001B" w:tentative="1">
      <w:start w:val="1"/>
      <w:numFmt w:val="lowerRoman"/>
      <w:lvlText w:val="%6."/>
      <w:lvlJc w:val="right"/>
      <w:pPr>
        <w:ind w:left="4090" w:hanging="180"/>
      </w:pPr>
    </w:lvl>
    <w:lvl w:ilvl="6" w:tplc="041F000F" w:tentative="1">
      <w:start w:val="1"/>
      <w:numFmt w:val="decimal"/>
      <w:lvlText w:val="%7."/>
      <w:lvlJc w:val="left"/>
      <w:pPr>
        <w:ind w:left="4810" w:hanging="360"/>
      </w:pPr>
    </w:lvl>
    <w:lvl w:ilvl="7" w:tplc="041F0019" w:tentative="1">
      <w:start w:val="1"/>
      <w:numFmt w:val="lowerLetter"/>
      <w:lvlText w:val="%8."/>
      <w:lvlJc w:val="left"/>
      <w:pPr>
        <w:ind w:left="5530" w:hanging="360"/>
      </w:pPr>
    </w:lvl>
    <w:lvl w:ilvl="8" w:tplc="041F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C"/>
    <w:rsid w:val="00082500"/>
    <w:rsid w:val="000C0999"/>
    <w:rsid w:val="00157664"/>
    <w:rsid w:val="001D4A2A"/>
    <w:rsid w:val="001D6942"/>
    <w:rsid w:val="0022056E"/>
    <w:rsid w:val="002363C2"/>
    <w:rsid w:val="002D3C5D"/>
    <w:rsid w:val="003468A9"/>
    <w:rsid w:val="003C3ACB"/>
    <w:rsid w:val="003D5D23"/>
    <w:rsid w:val="00435029"/>
    <w:rsid w:val="004573BA"/>
    <w:rsid w:val="004C0537"/>
    <w:rsid w:val="005A184F"/>
    <w:rsid w:val="00741A19"/>
    <w:rsid w:val="00756E62"/>
    <w:rsid w:val="007628D9"/>
    <w:rsid w:val="0085349C"/>
    <w:rsid w:val="008A5897"/>
    <w:rsid w:val="008F5F1E"/>
    <w:rsid w:val="00923DDC"/>
    <w:rsid w:val="00947AD2"/>
    <w:rsid w:val="009611FC"/>
    <w:rsid w:val="009C425A"/>
    <w:rsid w:val="009C7CF1"/>
    <w:rsid w:val="009F3D88"/>
    <w:rsid w:val="00A33D46"/>
    <w:rsid w:val="00A827B0"/>
    <w:rsid w:val="00AB1350"/>
    <w:rsid w:val="00AD4B23"/>
    <w:rsid w:val="00C47142"/>
    <w:rsid w:val="00C54B4B"/>
    <w:rsid w:val="00C855B2"/>
    <w:rsid w:val="00CA79D9"/>
    <w:rsid w:val="00E110C7"/>
    <w:rsid w:val="00EA585C"/>
    <w:rsid w:val="00F27947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A3D"/>
  <w15:docId w15:val="{06974D06-3384-4396-A971-B1D310A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2"/>
  </w:style>
  <w:style w:type="paragraph" w:styleId="Balk2">
    <w:name w:val="heading 2"/>
    <w:basedOn w:val="Normal"/>
    <w:link w:val="Balk2Char"/>
    <w:uiPriority w:val="9"/>
    <w:qFormat/>
    <w:rsid w:val="005A184F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49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5349C"/>
    <w:rPr>
      <w:b/>
      <w:bCs/>
    </w:rPr>
  </w:style>
  <w:style w:type="paragraph" w:customStyle="1" w:styleId="cm2">
    <w:name w:val="cm2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A184F"/>
    <w:rPr>
      <w:rFonts w:ascii="inherit" w:eastAsia="Times New Roman" w:hAnsi="inherit" w:cs="Times New Roman"/>
      <w:sz w:val="36"/>
      <w:szCs w:val="36"/>
    </w:rPr>
  </w:style>
  <w:style w:type="character" w:customStyle="1" w:styleId="content-date">
    <w:name w:val="content-date"/>
    <w:basedOn w:val="VarsaylanParagrafYazTipi"/>
    <w:rsid w:val="005A184F"/>
  </w:style>
  <w:style w:type="character" w:customStyle="1" w:styleId="content-time">
    <w:name w:val="content-time"/>
    <w:basedOn w:val="VarsaylanParagrafYazTipi"/>
    <w:rsid w:val="005A184F"/>
  </w:style>
  <w:style w:type="character" w:customStyle="1" w:styleId="content-preview">
    <w:name w:val="content-preview"/>
    <w:basedOn w:val="VarsaylanParagrafYazTipi"/>
    <w:rsid w:val="005A184F"/>
  </w:style>
  <w:style w:type="paragraph" w:styleId="BalonMetni">
    <w:name w:val="Balloon Text"/>
    <w:basedOn w:val="Normal"/>
    <w:link w:val="BalonMetniChar"/>
    <w:uiPriority w:val="99"/>
    <w:semiHidden/>
    <w:unhideWhenUsed/>
    <w:rsid w:val="005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36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95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HuseyinOGUR</dc:creator>
  <cp:keywords/>
  <dc:description/>
  <cp:lastModifiedBy>Windows Kullanıcısı</cp:lastModifiedBy>
  <cp:revision>3</cp:revision>
  <cp:lastPrinted>2021-08-18T08:24:00Z</cp:lastPrinted>
  <dcterms:created xsi:type="dcterms:W3CDTF">2022-08-01T20:17:00Z</dcterms:created>
  <dcterms:modified xsi:type="dcterms:W3CDTF">2022-08-01T20:24:00Z</dcterms:modified>
</cp:coreProperties>
</file>