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1E" w:rsidRPr="00C8251E" w:rsidRDefault="009C2CD0" w:rsidP="00C8251E">
      <w:pPr>
        <w:spacing w:after="188" w:line="408" w:lineRule="atLeast"/>
        <w:jc w:val="cente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CUMHURİYET ANADOLU</w:t>
      </w:r>
      <w:r w:rsidR="00C8251E" w:rsidRPr="00C8251E">
        <w:rPr>
          <w:rFonts w:ascii="Times New Roman" w:eastAsia="Times New Roman" w:hAnsi="Times New Roman" w:cs="Times New Roman"/>
          <w:b/>
          <w:color w:val="444444"/>
          <w:sz w:val="24"/>
          <w:szCs w:val="24"/>
        </w:rPr>
        <w:t xml:space="preserve"> LİSESİ OKUL KANTİN İHALE İLANI</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 xml:space="preserve">Aşağıda ismi, yeri, geçici teminatı yazılı okul kantini 2886 Sayılı Devlet İhale Kanunun 35/d ve 51/g maddelerine </w:t>
      </w:r>
      <w:proofErr w:type="gramStart"/>
      <w:r w:rsidRPr="00C8251E">
        <w:rPr>
          <w:rFonts w:ascii="Times New Roman" w:hAnsi="Times New Roman" w:cs="Times New Roman"/>
          <w:sz w:val="24"/>
          <w:szCs w:val="24"/>
        </w:rPr>
        <w:t>göre  kiraya</w:t>
      </w:r>
      <w:proofErr w:type="gramEnd"/>
      <w:r w:rsidRPr="00C8251E">
        <w:rPr>
          <w:rFonts w:ascii="Times New Roman" w:hAnsi="Times New Roman" w:cs="Times New Roman"/>
          <w:sz w:val="24"/>
          <w:szCs w:val="24"/>
        </w:rPr>
        <w:t xml:space="preserve"> verilecektir.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İhale şartnamesi mesai saatleri içinde Okul Müdürlüğünde görülebilir.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Telgraf veya faksla yapılacak müracaatlar kabul edilmeyecektir.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Daha önce kantin ihalelerine katılmış olup, sözleşme düzenlemeden vazgeçenler, işletme süresi bitmeden işletmeyi bırakmış olanlar ile icra takibi ile işletme bedeli tahsil edilen kişiler ihaleye katılamazlar.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İstenilen belgelerin aslı veya noter tasdikli olanlar verilecektir.</w:t>
      </w:r>
      <w:r w:rsidR="009C2CD0">
        <w:rPr>
          <w:rFonts w:ascii="Times New Roman" w:hAnsi="Times New Roman" w:cs="Times New Roman"/>
          <w:sz w:val="24"/>
          <w:szCs w:val="24"/>
        </w:rPr>
        <w:t xml:space="preserve"> </w:t>
      </w:r>
      <w:r w:rsidRPr="00C8251E">
        <w:rPr>
          <w:rFonts w:ascii="Times New Roman" w:hAnsi="Times New Roman" w:cs="Times New Roman"/>
          <w:sz w:val="24"/>
          <w:szCs w:val="24"/>
        </w:rPr>
        <w:t xml:space="preserve">Aslı idarece görülmüş ibaresi olanlar da kabul edilecektir. </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 xml:space="preserve">Yüklenicinin değişmesi durumunda; okul kantinine yapılan sabit tesis masrafları, kullanım süresi ve </w:t>
      </w:r>
      <w:proofErr w:type="gramStart"/>
      <w:r w:rsidRPr="00C8251E">
        <w:rPr>
          <w:rFonts w:ascii="Times New Roman" w:hAnsi="Times New Roman" w:cs="Times New Roman"/>
          <w:sz w:val="24"/>
          <w:szCs w:val="24"/>
        </w:rPr>
        <w:t>amortisman</w:t>
      </w:r>
      <w:proofErr w:type="gramEnd"/>
      <w:r w:rsidRPr="00C8251E">
        <w:rPr>
          <w:rFonts w:ascii="Times New Roman" w:hAnsi="Times New Roman" w:cs="Times New Roman"/>
          <w:sz w:val="24"/>
          <w:szCs w:val="24"/>
        </w:rPr>
        <w:t xml:space="preserve"> dikkate alınarak okul, birlik, varsa ilgili meslek odası temsilcisinin ve gerektiğinde bilirkişi katılımıyla oluşturulan komisyonca takdir edilen meblağ, eski yükleniciye yeni yüklenici tarafından ödenir.</w:t>
      </w:r>
    </w:p>
    <w:p w:rsidR="00C8251E" w:rsidRPr="00C8251E" w:rsidRDefault="00C8251E" w:rsidP="00C8251E">
      <w:pPr>
        <w:numPr>
          <w:ilvl w:val="0"/>
          <w:numId w:val="1"/>
        </w:numPr>
        <w:spacing w:after="0" w:line="240" w:lineRule="auto"/>
        <w:rPr>
          <w:rFonts w:ascii="Times New Roman" w:hAnsi="Times New Roman" w:cs="Times New Roman"/>
          <w:sz w:val="24"/>
          <w:szCs w:val="24"/>
        </w:rPr>
      </w:pPr>
    </w:p>
    <w:p w:rsidR="00C8251E" w:rsidRPr="00C8251E" w:rsidRDefault="00C8251E" w:rsidP="00C8251E">
      <w:pPr>
        <w:tabs>
          <w:tab w:val="num" w:pos="360"/>
        </w:tabs>
        <w:ind w:left="360" w:hanging="360"/>
        <w:rPr>
          <w:rFonts w:ascii="Times New Roman" w:hAnsi="Times New Roman" w:cs="Times New Roman"/>
          <w:b/>
          <w:sz w:val="24"/>
          <w:szCs w:val="24"/>
        </w:rPr>
      </w:pPr>
      <w:r w:rsidRPr="00C8251E">
        <w:rPr>
          <w:rFonts w:ascii="Times New Roman" w:hAnsi="Times New Roman" w:cs="Times New Roman"/>
          <w:b/>
          <w:sz w:val="24"/>
          <w:szCs w:val="24"/>
        </w:rPr>
        <w:t xml:space="preserve">      İHALEYE KATILACAK OLANLARDAN İSTENİLEN BELGELER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Nüfus cüzdanı fotokopisi,</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Sabıka kaydı olup olmadığına ilişkin Cumhuriyet Savcılığından alınan Adli Sicil Belgesi. Alınan bu belgede “Adli Sicil Kaydı” veya “Adli Sicil Arşiv Kaydı” var ise o kayıtlara ilişkin mahkeme kararı da eklenecektir.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İkametgâh belgesi</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 xml:space="preserve">Geçici teminatın yatırıldığına dair banka </w:t>
      </w:r>
      <w:proofErr w:type="gramStart"/>
      <w:r w:rsidRPr="00C8251E">
        <w:rPr>
          <w:rFonts w:ascii="Times New Roman" w:hAnsi="Times New Roman" w:cs="Times New Roman"/>
          <w:sz w:val="24"/>
          <w:szCs w:val="24"/>
        </w:rPr>
        <w:t>dekontu</w:t>
      </w:r>
      <w:proofErr w:type="gramEnd"/>
      <w:r w:rsidRPr="00C8251E">
        <w:rPr>
          <w:rFonts w:ascii="Times New Roman" w:hAnsi="Times New Roman" w:cs="Times New Roman"/>
          <w:sz w:val="24"/>
          <w:szCs w:val="24"/>
        </w:rPr>
        <w:t xml:space="preserve"> (1 suret)</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Ağrı il sınırları içerisinde kantin işletmediğine dair taahhütname</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Başka bir kişi adına ihaleye girecek olanlar için, Noterden alınmış vekâletname.</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İhaleye tüzel kişi katılacaksa sicil kaydı, imza sirküleri ve vergi borcu olmadığına dair belgelerin hazırlanması gerekmektedir.</w:t>
      </w:r>
    </w:p>
    <w:p w:rsidR="00C8251E" w:rsidRPr="00C8251E" w:rsidRDefault="00E3630F" w:rsidP="00C8251E">
      <w:pPr>
        <w:numPr>
          <w:ilvl w:val="0"/>
          <w:numId w:val="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Şartname 1</w:t>
      </w:r>
      <w:r w:rsidR="00AD7D16">
        <w:rPr>
          <w:rFonts w:ascii="Times New Roman" w:hAnsi="Times New Roman" w:cs="Times New Roman"/>
          <w:sz w:val="24"/>
          <w:szCs w:val="24"/>
        </w:rPr>
        <w:t>6</w:t>
      </w:r>
      <w:bookmarkStart w:id="0" w:name="_GoBack"/>
      <w:bookmarkEnd w:id="0"/>
      <w:r w:rsidR="00C8251E" w:rsidRPr="00C8251E">
        <w:rPr>
          <w:rFonts w:ascii="Times New Roman" w:hAnsi="Times New Roman" w:cs="Times New Roman"/>
          <w:sz w:val="24"/>
          <w:szCs w:val="24"/>
        </w:rPr>
        <w:t>/1</w:t>
      </w:r>
      <w:r w:rsidR="00D11E53">
        <w:rPr>
          <w:rFonts w:ascii="Times New Roman" w:hAnsi="Times New Roman" w:cs="Times New Roman"/>
          <w:sz w:val="24"/>
          <w:szCs w:val="24"/>
        </w:rPr>
        <w:t>1</w:t>
      </w:r>
      <w:r w:rsidR="00C8251E" w:rsidRPr="00C8251E">
        <w:rPr>
          <w:rFonts w:ascii="Times New Roman" w:hAnsi="Times New Roman" w:cs="Times New Roman"/>
          <w:sz w:val="24"/>
          <w:szCs w:val="24"/>
        </w:rPr>
        <w:t xml:space="preserve">/2015 tarihine kadar okul idaresinden alınacak ve karşılığında 100.00 TL. </w:t>
      </w:r>
      <w:proofErr w:type="gramStart"/>
      <w:r w:rsidR="00C8251E" w:rsidRPr="00C8251E">
        <w:rPr>
          <w:rFonts w:ascii="Times New Roman" w:hAnsi="Times New Roman" w:cs="Times New Roman"/>
          <w:sz w:val="24"/>
          <w:szCs w:val="24"/>
        </w:rPr>
        <w:t>Ziraat  Bankasının</w:t>
      </w:r>
      <w:proofErr w:type="gramEnd"/>
      <w:r w:rsidR="00C8251E" w:rsidRPr="00C8251E">
        <w:rPr>
          <w:rFonts w:ascii="Times New Roman" w:hAnsi="Times New Roman" w:cs="Times New Roman"/>
          <w:sz w:val="24"/>
          <w:szCs w:val="24"/>
        </w:rPr>
        <w:t xml:space="preserve"> Okul-Aile Birliği hesabı olan İ</w:t>
      </w:r>
      <w:r w:rsidR="00D11E53">
        <w:rPr>
          <w:rFonts w:ascii="Times New Roman" w:hAnsi="Times New Roman" w:cs="Times New Roman"/>
          <w:sz w:val="24"/>
          <w:szCs w:val="24"/>
        </w:rPr>
        <w:t xml:space="preserve">BAN TR77 0001 0001 1531 0605 3950 01 </w:t>
      </w:r>
      <w:proofErr w:type="spellStart"/>
      <w:r w:rsidR="00C8251E" w:rsidRPr="00C8251E">
        <w:rPr>
          <w:rFonts w:ascii="Times New Roman" w:hAnsi="Times New Roman" w:cs="Times New Roman"/>
          <w:sz w:val="24"/>
          <w:szCs w:val="24"/>
        </w:rPr>
        <w:t>nolu</w:t>
      </w:r>
      <w:proofErr w:type="spellEnd"/>
      <w:r w:rsidR="00C8251E" w:rsidRPr="00C8251E">
        <w:rPr>
          <w:rFonts w:ascii="Times New Roman" w:hAnsi="Times New Roman" w:cs="Times New Roman"/>
          <w:sz w:val="24"/>
          <w:szCs w:val="24"/>
        </w:rPr>
        <w:t xml:space="preserve"> hesabına yatıracaklardır.</w:t>
      </w:r>
    </w:p>
    <w:p w:rsidR="00C8251E" w:rsidRPr="00C8251E" w:rsidRDefault="00C8251E" w:rsidP="00C8251E">
      <w:pPr>
        <w:tabs>
          <w:tab w:val="num" w:pos="360"/>
        </w:tabs>
        <w:ind w:left="360" w:hanging="360"/>
        <w:rPr>
          <w:rFonts w:ascii="Times New Roman" w:hAnsi="Times New Roman" w:cs="Times New Roman"/>
          <w:sz w:val="24"/>
          <w:szCs w:val="24"/>
        </w:rPr>
      </w:pPr>
      <w:r w:rsidRPr="00C8251E">
        <w:rPr>
          <w:rFonts w:ascii="Times New Roman" w:hAnsi="Times New Roman" w:cs="Times New Roman"/>
          <w:sz w:val="24"/>
          <w:szCs w:val="24"/>
        </w:rPr>
        <w:t xml:space="preserve">      Keyfiyeti ilan olunur.</w:t>
      </w:r>
    </w:p>
    <w:p w:rsidR="00C8251E" w:rsidRPr="00C8251E" w:rsidRDefault="00C8251E" w:rsidP="00C8251E">
      <w:pPr>
        <w:ind w:left="360" w:firstLine="348"/>
        <w:jc w:val="center"/>
        <w:rPr>
          <w:rFonts w:ascii="Times New Roman" w:hAnsi="Times New Roman" w:cs="Times New Roman"/>
          <w:b/>
          <w:sz w:val="24"/>
          <w:szCs w:val="24"/>
        </w:rPr>
      </w:pPr>
      <w:r w:rsidRPr="00C8251E">
        <w:rPr>
          <w:rFonts w:ascii="Times New Roman" w:hAnsi="Times New Roman" w:cs="Times New Roman"/>
          <w:b/>
          <w:sz w:val="24"/>
          <w:szCs w:val="24"/>
        </w:rPr>
        <w:t xml:space="preserve">                                                                                              İHALE KOMİSYONU</w:t>
      </w:r>
    </w:p>
    <w:tbl>
      <w:tblPr>
        <w:tblW w:w="1039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4712"/>
        <w:gridCol w:w="1890"/>
        <w:gridCol w:w="1474"/>
        <w:gridCol w:w="1459"/>
        <w:gridCol w:w="860"/>
      </w:tblGrid>
      <w:tr w:rsidR="00C8251E" w:rsidRPr="00C8251E" w:rsidTr="00C8251E">
        <w:trPr>
          <w:trHeight w:val="504"/>
        </w:trPr>
        <w:tc>
          <w:tcPr>
            <w:tcW w:w="4716"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İŞİN ADI</w:t>
            </w:r>
          </w:p>
        </w:tc>
        <w:tc>
          <w:tcPr>
            <w:tcW w:w="1891"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MUHAMMEN BEDELİ</w:t>
            </w:r>
          </w:p>
        </w:tc>
        <w:tc>
          <w:tcPr>
            <w:tcW w:w="1475"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GEÇİCİ TEMİNAT</w:t>
            </w:r>
          </w:p>
        </w:tc>
        <w:tc>
          <w:tcPr>
            <w:tcW w:w="2320"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İHALE TARİH VE SAATİ</w:t>
            </w:r>
          </w:p>
        </w:tc>
      </w:tr>
      <w:tr w:rsidR="00C8251E" w:rsidRPr="00C8251E" w:rsidTr="00C8251E">
        <w:trPr>
          <w:trHeight w:val="260"/>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C8251E" w:rsidRPr="00C8251E" w:rsidRDefault="00C8251E">
            <w:pPr>
              <w:rPr>
                <w:rFonts w:ascii="Times New Roman" w:hAnsi="Times New Roman" w:cs="Times New Roman"/>
                <w:sz w:val="24"/>
                <w:szCs w:val="24"/>
              </w:rPr>
            </w:pPr>
            <w:r w:rsidRPr="00C8251E">
              <w:rPr>
                <w:rFonts w:ascii="Times New Roman" w:hAnsi="Times New Roman" w:cs="Times New Roman"/>
                <w:sz w:val="24"/>
                <w:szCs w:val="24"/>
              </w:rPr>
              <w:t>Kantin İşletmesi</w:t>
            </w:r>
          </w:p>
        </w:tc>
        <w:tc>
          <w:tcPr>
            <w:tcW w:w="189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C8251E" w:rsidRPr="00C8251E" w:rsidRDefault="00AD7D16" w:rsidP="00AD7D16">
            <w:pPr>
              <w:jc w:val="right"/>
              <w:rPr>
                <w:rFonts w:ascii="Times New Roman" w:hAnsi="Times New Roman" w:cs="Times New Roman"/>
                <w:sz w:val="24"/>
                <w:szCs w:val="24"/>
              </w:rPr>
            </w:pPr>
            <w:r>
              <w:rPr>
                <w:rFonts w:ascii="Times New Roman" w:hAnsi="Times New Roman" w:cs="Times New Roman"/>
                <w:sz w:val="24"/>
                <w:szCs w:val="24"/>
              </w:rPr>
              <w:t>3</w:t>
            </w:r>
            <w:r w:rsidR="00C8251E" w:rsidRPr="00C8251E">
              <w:rPr>
                <w:rFonts w:ascii="Times New Roman" w:hAnsi="Times New Roman" w:cs="Times New Roman"/>
                <w:sz w:val="24"/>
                <w:szCs w:val="24"/>
              </w:rPr>
              <w:t>.</w:t>
            </w:r>
            <w:r>
              <w:rPr>
                <w:rFonts w:ascii="Times New Roman" w:hAnsi="Times New Roman" w:cs="Times New Roman"/>
                <w:sz w:val="24"/>
                <w:szCs w:val="24"/>
              </w:rPr>
              <w:t>5</w:t>
            </w:r>
            <w:r w:rsidR="00C8251E" w:rsidRPr="00C8251E">
              <w:rPr>
                <w:rFonts w:ascii="Times New Roman" w:hAnsi="Times New Roman" w:cs="Times New Roman"/>
                <w:sz w:val="24"/>
                <w:szCs w:val="24"/>
              </w:rPr>
              <w:t>00 TL.</w:t>
            </w:r>
          </w:p>
        </w:tc>
        <w:tc>
          <w:tcPr>
            <w:tcW w:w="1475"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C8251E" w:rsidRPr="00C8251E" w:rsidRDefault="00AD7D16">
            <w:pPr>
              <w:jc w:val="right"/>
              <w:rPr>
                <w:rFonts w:ascii="Times New Roman" w:hAnsi="Times New Roman" w:cs="Times New Roman"/>
                <w:sz w:val="24"/>
                <w:szCs w:val="24"/>
              </w:rPr>
            </w:pPr>
            <w:r>
              <w:rPr>
                <w:rFonts w:ascii="Times New Roman" w:hAnsi="Times New Roman" w:cs="Times New Roman"/>
                <w:sz w:val="24"/>
                <w:szCs w:val="24"/>
              </w:rPr>
              <w:t>105</w:t>
            </w:r>
            <w:r w:rsidR="00C8251E" w:rsidRPr="00C8251E">
              <w:rPr>
                <w:rFonts w:ascii="Times New Roman" w:hAnsi="Times New Roman" w:cs="Times New Roman"/>
                <w:sz w:val="24"/>
                <w:szCs w:val="24"/>
              </w:rPr>
              <w:t xml:space="preserve"> TL.</w:t>
            </w:r>
          </w:p>
        </w:tc>
        <w:tc>
          <w:tcPr>
            <w:tcW w:w="1460" w:type="dxa"/>
            <w:tcBorders>
              <w:top w:val="single" w:sz="6" w:space="0" w:color="auto"/>
              <w:left w:val="single" w:sz="6" w:space="0" w:color="auto"/>
              <w:bottom w:val="single" w:sz="6" w:space="0" w:color="auto"/>
              <w:right w:val="single" w:sz="6" w:space="0" w:color="auto"/>
            </w:tcBorders>
            <w:shd w:val="clear" w:color="auto" w:fill="CCFFFF"/>
            <w:hideMark/>
          </w:tcPr>
          <w:p w:rsidR="00C8251E" w:rsidRPr="00C8251E" w:rsidRDefault="00E3630F" w:rsidP="00AD7D16">
            <w:pPr>
              <w:rPr>
                <w:rFonts w:ascii="Times New Roman" w:hAnsi="Times New Roman" w:cs="Times New Roman"/>
                <w:sz w:val="24"/>
                <w:szCs w:val="24"/>
              </w:rPr>
            </w:pPr>
            <w:proofErr w:type="gramStart"/>
            <w:r>
              <w:rPr>
                <w:rFonts w:ascii="Times New Roman" w:hAnsi="Times New Roman" w:cs="Times New Roman"/>
                <w:sz w:val="24"/>
                <w:szCs w:val="24"/>
              </w:rPr>
              <w:t>1</w:t>
            </w:r>
            <w:r w:rsidR="00AD7D16">
              <w:rPr>
                <w:rFonts w:ascii="Times New Roman" w:hAnsi="Times New Roman" w:cs="Times New Roman"/>
                <w:sz w:val="24"/>
                <w:szCs w:val="24"/>
              </w:rPr>
              <w:t>7</w:t>
            </w:r>
            <w:r w:rsidR="00C8251E" w:rsidRPr="00C8251E">
              <w:rPr>
                <w:rFonts w:ascii="Times New Roman" w:hAnsi="Times New Roman" w:cs="Times New Roman"/>
                <w:sz w:val="24"/>
                <w:szCs w:val="24"/>
              </w:rPr>
              <w:t>/</w:t>
            </w:r>
            <w:r w:rsidR="00D11E53">
              <w:rPr>
                <w:rFonts w:ascii="Times New Roman" w:hAnsi="Times New Roman" w:cs="Times New Roman"/>
                <w:sz w:val="24"/>
                <w:szCs w:val="24"/>
              </w:rPr>
              <w:t>11</w:t>
            </w:r>
            <w:r w:rsidR="00C8251E" w:rsidRPr="00C8251E">
              <w:rPr>
                <w:rFonts w:ascii="Times New Roman" w:hAnsi="Times New Roman" w:cs="Times New Roman"/>
                <w:sz w:val="24"/>
                <w:szCs w:val="24"/>
              </w:rPr>
              <w:t>/2015</w:t>
            </w:r>
            <w:proofErr w:type="gramEnd"/>
          </w:p>
        </w:tc>
        <w:tc>
          <w:tcPr>
            <w:tcW w:w="860"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C8251E" w:rsidRPr="00C8251E" w:rsidRDefault="00D11E53">
            <w:pPr>
              <w:jc w:val="center"/>
              <w:rPr>
                <w:rFonts w:ascii="Times New Roman" w:hAnsi="Times New Roman" w:cs="Times New Roman"/>
                <w:sz w:val="24"/>
                <w:szCs w:val="24"/>
              </w:rPr>
            </w:pPr>
            <w:r>
              <w:rPr>
                <w:rFonts w:ascii="Times New Roman" w:hAnsi="Times New Roman" w:cs="Times New Roman"/>
                <w:sz w:val="24"/>
                <w:szCs w:val="24"/>
              </w:rPr>
              <w:t>11.00</w:t>
            </w:r>
          </w:p>
        </w:tc>
      </w:tr>
      <w:tr w:rsidR="00C8251E" w:rsidRPr="00C8251E" w:rsidTr="00C8251E">
        <w:trPr>
          <w:trHeight w:val="260"/>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C8251E" w:rsidRPr="00C8251E" w:rsidRDefault="00C8251E">
            <w:pPr>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CCFFFF"/>
            <w:vAlign w:val="center"/>
          </w:tcPr>
          <w:p w:rsidR="00C8251E" w:rsidRPr="00C8251E" w:rsidRDefault="00C8251E">
            <w:pPr>
              <w:jc w:val="right"/>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shd w:val="clear" w:color="auto" w:fill="CCFFFF"/>
            <w:vAlign w:val="center"/>
          </w:tcPr>
          <w:p w:rsidR="00C8251E" w:rsidRPr="00C8251E" w:rsidRDefault="00C8251E">
            <w:pPr>
              <w:jc w:val="right"/>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CCFFFF"/>
          </w:tcPr>
          <w:p w:rsidR="00C8251E" w:rsidRPr="00C8251E" w:rsidRDefault="00C8251E">
            <w:pP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C8251E" w:rsidRPr="00C8251E" w:rsidRDefault="00C8251E">
            <w:pPr>
              <w:jc w:val="center"/>
              <w:rPr>
                <w:rFonts w:ascii="Times New Roman" w:hAnsi="Times New Roman" w:cs="Times New Roman"/>
                <w:sz w:val="24"/>
                <w:szCs w:val="24"/>
              </w:rPr>
            </w:pPr>
          </w:p>
        </w:tc>
      </w:tr>
    </w:tbl>
    <w:p w:rsidR="00C8251E" w:rsidRPr="00C8251E" w:rsidRDefault="00C8251E" w:rsidP="00C8251E">
      <w:pPr>
        <w:ind w:left="360"/>
        <w:jc w:val="both"/>
        <w:rPr>
          <w:rFonts w:ascii="Times New Roman" w:hAnsi="Times New Roman" w:cs="Times New Roman"/>
          <w:b/>
          <w:i/>
          <w:sz w:val="24"/>
          <w:szCs w:val="24"/>
        </w:rPr>
      </w:pPr>
    </w:p>
    <w:p w:rsidR="00C8251E" w:rsidRPr="00C8251E" w:rsidRDefault="00C8251E" w:rsidP="00C8251E">
      <w:pPr>
        <w:ind w:left="360"/>
        <w:jc w:val="both"/>
        <w:rPr>
          <w:rFonts w:ascii="Times New Roman" w:hAnsi="Times New Roman" w:cs="Times New Roman"/>
          <w:i/>
          <w:sz w:val="24"/>
          <w:szCs w:val="24"/>
        </w:rPr>
      </w:pPr>
      <w:proofErr w:type="gramStart"/>
      <w:r w:rsidRPr="00C8251E">
        <w:rPr>
          <w:rFonts w:ascii="Times New Roman" w:hAnsi="Times New Roman" w:cs="Times New Roman"/>
          <w:b/>
          <w:i/>
          <w:sz w:val="24"/>
          <w:szCs w:val="24"/>
        </w:rPr>
        <w:lastRenderedPageBreak/>
        <w:t>Not  1</w:t>
      </w:r>
      <w:proofErr w:type="gramEnd"/>
      <w:r w:rsidRPr="00C8251E">
        <w:rPr>
          <w:rFonts w:ascii="Times New Roman" w:hAnsi="Times New Roman" w:cs="Times New Roman"/>
          <w:b/>
          <w:i/>
          <w:sz w:val="24"/>
          <w:szCs w:val="24"/>
        </w:rPr>
        <w:t>)</w:t>
      </w:r>
      <w:r w:rsidRPr="00C8251E">
        <w:rPr>
          <w:rFonts w:ascii="Times New Roman" w:hAnsi="Times New Roman" w:cs="Times New Roman"/>
          <w:i/>
          <w:sz w:val="24"/>
          <w:szCs w:val="24"/>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C8251E" w:rsidRDefault="00C8251E" w:rsidP="00C8251E">
      <w:pPr>
        <w:ind w:left="360"/>
        <w:jc w:val="both"/>
        <w:rPr>
          <w:rFonts w:ascii="Times New Roman" w:hAnsi="Times New Roman" w:cs="Times New Roman"/>
          <w:i/>
          <w:sz w:val="24"/>
          <w:szCs w:val="24"/>
        </w:rPr>
      </w:pPr>
      <w:r w:rsidRPr="00C8251E">
        <w:rPr>
          <w:rFonts w:ascii="Times New Roman" w:hAnsi="Times New Roman" w:cs="Times New Roman"/>
          <w:b/>
          <w:i/>
          <w:sz w:val="24"/>
          <w:szCs w:val="24"/>
        </w:rPr>
        <w:t>2)</w:t>
      </w:r>
      <w:r w:rsidR="009C2CD0" w:rsidRPr="009C2CD0">
        <w:rPr>
          <w:rFonts w:ascii="Times New Roman" w:hAnsi="Times New Roman" w:cs="Times New Roman"/>
          <w:i/>
          <w:sz w:val="24"/>
          <w:szCs w:val="24"/>
        </w:rPr>
        <w:t>Cumhuriyet Anadolu</w:t>
      </w:r>
      <w:r w:rsidRPr="00C8251E">
        <w:rPr>
          <w:rFonts w:ascii="Times New Roman" w:hAnsi="Times New Roman" w:cs="Times New Roman"/>
          <w:i/>
          <w:sz w:val="24"/>
          <w:szCs w:val="24"/>
        </w:rPr>
        <w:t xml:space="preserve"> Lisesi Müdürlüğü’nde Okul Müdürünün odasında yapılacaktır.</w:t>
      </w:r>
    </w:p>
    <w:p w:rsidR="00DB39E9" w:rsidRDefault="00DB39E9" w:rsidP="00C8251E">
      <w:pPr>
        <w:ind w:left="360"/>
        <w:jc w:val="both"/>
        <w:rPr>
          <w:rFonts w:ascii="Times New Roman" w:hAnsi="Times New Roman" w:cs="Times New Roman"/>
          <w:i/>
          <w:sz w:val="24"/>
          <w:szCs w:val="24"/>
        </w:rPr>
      </w:pPr>
    </w:p>
    <w:p w:rsidR="00C8251E" w:rsidRPr="00C8251E" w:rsidRDefault="00C8251E" w:rsidP="00C8251E">
      <w:pPr>
        <w:ind w:left="36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C8251E">
        <w:rPr>
          <w:rFonts w:ascii="Times New Roman" w:hAnsi="Times New Roman" w:cs="Times New Roman"/>
          <w:sz w:val="24"/>
          <w:szCs w:val="24"/>
        </w:rPr>
        <w:t xml:space="preserve">  </w:t>
      </w:r>
      <w:r w:rsidR="00DB39E9">
        <w:rPr>
          <w:rFonts w:ascii="Times New Roman" w:hAnsi="Times New Roman" w:cs="Times New Roman"/>
          <w:sz w:val="24"/>
          <w:szCs w:val="24"/>
        </w:rPr>
        <w:t xml:space="preserve">     CEMAL EFE</w:t>
      </w:r>
    </w:p>
    <w:p w:rsidR="00C8251E" w:rsidRPr="00C8251E" w:rsidRDefault="00C8251E" w:rsidP="00C8251E">
      <w:pPr>
        <w:tabs>
          <w:tab w:val="left" w:pos="6855"/>
        </w:tabs>
        <w:rPr>
          <w:rFonts w:ascii="Times New Roman" w:hAnsi="Times New Roman" w:cs="Times New Roman"/>
          <w:sz w:val="24"/>
          <w:szCs w:val="24"/>
        </w:rPr>
      </w:pPr>
      <w:r w:rsidRPr="00C8251E">
        <w:rPr>
          <w:rFonts w:ascii="Times New Roman" w:hAnsi="Times New Roman" w:cs="Times New Roman"/>
          <w:sz w:val="24"/>
          <w:szCs w:val="24"/>
        </w:rPr>
        <w:t xml:space="preserve">                                                                                </w:t>
      </w:r>
      <w:r w:rsidR="00DB39E9">
        <w:rPr>
          <w:rFonts w:ascii="Times New Roman" w:hAnsi="Times New Roman" w:cs="Times New Roman"/>
          <w:sz w:val="24"/>
          <w:szCs w:val="24"/>
        </w:rPr>
        <w:t xml:space="preserve">                         </w:t>
      </w:r>
      <w:r w:rsidRPr="00C8251E">
        <w:rPr>
          <w:rFonts w:ascii="Times New Roman" w:hAnsi="Times New Roman" w:cs="Times New Roman"/>
          <w:sz w:val="24"/>
          <w:szCs w:val="24"/>
        </w:rPr>
        <w:t>Okul Müdürü</w:t>
      </w:r>
      <w:r w:rsidRPr="00C8251E">
        <w:rPr>
          <w:rFonts w:ascii="Times New Roman" w:hAnsi="Times New Roman" w:cs="Times New Roman"/>
          <w:sz w:val="24"/>
          <w:szCs w:val="24"/>
        </w:rPr>
        <w:tab/>
      </w:r>
    </w:p>
    <w:p w:rsidR="003F2B71" w:rsidRPr="00C8251E" w:rsidRDefault="003F2B71">
      <w:pPr>
        <w:rPr>
          <w:sz w:val="24"/>
          <w:szCs w:val="24"/>
        </w:rPr>
      </w:pPr>
    </w:p>
    <w:sectPr w:rsidR="003F2B71" w:rsidRPr="00C82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1E"/>
    <w:rsid w:val="003F2B71"/>
    <w:rsid w:val="005E2015"/>
    <w:rsid w:val="009C2CD0"/>
    <w:rsid w:val="00AD7D16"/>
    <w:rsid w:val="00C8251E"/>
    <w:rsid w:val="00D11E53"/>
    <w:rsid w:val="00DB39E9"/>
    <w:rsid w:val="00E36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MEB</cp:lastModifiedBy>
  <cp:revision>6</cp:revision>
  <dcterms:created xsi:type="dcterms:W3CDTF">2015-10-02T07:35:00Z</dcterms:created>
  <dcterms:modified xsi:type="dcterms:W3CDTF">2015-11-11T13:32:00Z</dcterms:modified>
</cp:coreProperties>
</file>