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830"/>
        <w:gridCol w:w="950"/>
        <w:gridCol w:w="1208"/>
        <w:gridCol w:w="2105"/>
        <w:gridCol w:w="1595"/>
        <w:gridCol w:w="1686"/>
        <w:gridCol w:w="1833"/>
      </w:tblGrid>
      <w:tr w:rsidR="00207F93" w:rsidRPr="00EF55B1" w:rsidTr="006C2897">
        <w:trPr>
          <w:trHeight w:val="351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07F93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Eylem</w:t>
            </w:r>
          </w:p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Eylem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Afet Türü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Destekleyici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Gerçekleştirme Dönemi</w:t>
            </w:r>
          </w:p>
        </w:tc>
        <w:tc>
          <w:tcPr>
            <w:tcW w:w="596" w:type="pct"/>
            <w:shd w:val="clear" w:color="auto" w:fill="auto"/>
          </w:tcPr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Eylemin Düzeyi</w:t>
            </w:r>
          </w:p>
          <w:p w:rsidR="00207F93" w:rsidRPr="00EF55B1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55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(Yerel/Bölgesel/Ulusal)</w:t>
            </w:r>
          </w:p>
        </w:tc>
        <w:tc>
          <w:tcPr>
            <w:tcW w:w="649" w:type="pct"/>
          </w:tcPr>
          <w:p w:rsidR="00207F93" w:rsidRPr="00EF55B1" w:rsidRDefault="006C2897" w:rsidP="006C2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FAALİYETTİ YÜRÜTECEK BİRİMLER</w:t>
            </w:r>
          </w:p>
        </w:tc>
      </w:tr>
      <w:tr w:rsidR="00207F93" w:rsidRPr="00AA4F57" w:rsidTr="006C2897">
        <w:trPr>
          <w:trHeight w:val="3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93" w:rsidRPr="00FC759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207F93" w:rsidRPr="00FC759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7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A1-H7-E3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Tüm eğitim ve öğrenci barınma ve sağlık hizmeti veren kurumlarda afet zararlarının azaltılması amacıyla binalarda yapısal olmayan önlemlerin alınması</w:t>
            </w: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Tüm Afetler</w:t>
            </w: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Milli Eğitim Müdürlüğü</w:t>
            </w: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AFAD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2021-2025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BÖLGESEL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97" w:rsidRDefault="006C2897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MİLLİ EĞİTİM MD.</w:t>
            </w:r>
          </w:p>
          <w:p w:rsidR="00207F93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İNŞAAT EMLAK/</w:t>
            </w:r>
          </w:p>
          <w:p w:rsidR="00207F93" w:rsidRDefault="00232291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DESTEK (2) Şb.</w:t>
            </w:r>
          </w:p>
          <w:p w:rsidR="006C2897" w:rsidRDefault="006C2897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İLÇE MİLLİ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EĞT.MD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:rsidR="006C2897" w:rsidRPr="009A05EF" w:rsidRDefault="006C2897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 VE KURUM MÜDÜRLÜKLERİ</w:t>
            </w:r>
          </w:p>
        </w:tc>
      </w:tr>
      <w:tr w:rsidR="00207F93" w:rsidRPr="00AA4F57" w:rsidTr="006C2897">
        <w:trPr>
          <w:trHeight w:val="3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93" w:rsidRPr="00FC759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207F93" w:rsidRPr="00FC759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75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A1-H7-E7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Milli Eğitim Bakanlığının deprem risk analiz sonuçlarına göre </w:t>
            </w:r>
            <w:proofErr w:type="spellStart"/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öncel</w:t>
            </w:r>
            <w:bookmarkStart w:id="0" w:name="_GoBack"/>
            <w:bookmarkEnd w:id="0"/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iklendirmiş</w:t>
            </w:r>
            <w:proofErr w:type="spellEnd"/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olduğu eğitim kurumlarının güçlendirilmesi veya yeniden inşaat çalışmalarının yapılması</w:t>
            </w: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Deprem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Milli Eğitim Müdürlüğü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Çevre ve Şehircilik İl Müdürlüğü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2021-2025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BÖLGESEL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5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MİLLİ EĞİTİM MD.</w:t>
            </w:r>
          </w:p>
          <w:p w:rsidR="00207F93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İNŞAAT EMLAK</w:t>
            </w:r>
            <w:r w:rsidR="00303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ŞB.</w:t>
            </w:r>
          </w:p>
          <w:p w:rsidR="00303495" w:rsidRPr="009A05EF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İLÇE MİLLİ EĞİTİM MÜDÜRLÜKLERİ</w:t>
            </w:r>
          </w:p>
        </w:tc>
      </w:tr>
      <w:tr w:rsidR="00207F93" w:rsidRPr="00AA4F57" w:rsidTr="006C2897">
        <w:trPr>
          <w:trHeight w:val="3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93" w:rsidRPr="00BB7405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7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A2-H1-E12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Okullarda deprem ve tahliye tatbikatları yapmak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Deprem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Milli Eğitim Müdürlüğü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AFAD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Sürekli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YEREL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93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MİLLİ EĞİTİM MD.</w:t>
            </w:r>
          </w:p>
          <w:p w:rsidR="00303495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 YERİ SAĞLIĞI VE GÜVENLİĞ</w:t>
            </w:r>
          </w:p>
          <w:p w:rsidR="00303495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SİVİL SAVUNMA BÜROSU </w:t>
            </w:r>
          </w:p>
          <w:p w:rsidR="00303495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İLÇE MİLLİ EĞİTİM MÜDÜRLÜKLERİ </w:t>
            </w:r>
          </w:p>
          <w:p w:rsidR="00303495" w:rsidRPr="009A05EF" w:rsidRDefault="00303495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 VE KURUM MÜDÜRLÜKLERİ</w:t>
            </w:r>
          </w:p>
        </w:tc>
      </w:tr>
      <w:tr w:rsidR="00207F93" w:rsidRPr="00AA4F57" w:rsidTr="006C2897">
        <w:trPr>
          <w:trHeight w:val="3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93" w:rsidRPr="00312049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20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A2-H1-E14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 ve kurumlarda acil durum planı yapmak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Tüm Afetler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Milli Eğitim Müdürlüğü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AFAD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Sürekli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3" w:rsidRPr="009A05EF" w:rsidRDefault="00207F93" w:rsidP="00E8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A05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YEREL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5" w:rsidRPr="00303495" w:rsidRDefault="00303495" w:rsidP="00303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3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 MİLLİ EĞİTİM MD.</w:t>
            </w:r>
          </w:p>
          <w:p w:rsidR="00303495" w:rsidRPr="00303495" w:rsidRDefault="00303495" w:rsidP="00303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 YERİ SAĞLIĞI VE GÜVENLİĞ</w:t>
            </w:r>
          </w:p>
          <w:p w:rsidR="00303495" w:rsidRPr="00303495" w:rsidRDefault="00303495" w:rsidP="00303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3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İLÇE MİLLİ EĞİTİM MÜDÜRLÜKLERİ </w:t>
            </w:r>
          </w:p>
          <w:p w:rsidR="00207F93" w:rsidRPr="009A05EF" w:rsidRDefault="00303495" w:rsidP="00303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3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 VE KURUM MÜDÜRLÜKLERİ</w:t>
            </w:r>
          </w:p>
        </w:tc>
      </w:tr>
    </w:tbl>
    <w:p w:rsidR="009C2B84" w:rsidRDefault="000567B1" w:rsidP="00F2267D">
      <w:r>
        <w:t>AĞRI MİLLİ EĞİTİM</w:t>
      </w:r>
      <w:r w:rsidR="004F6A62">
        <w:t xml:space="preserve"> MÜDÜRLÜĞÜ AFET VE </w:t>
      </w:r>
      <w:r>
        <w:t>RİSK AZALTMA PLANI</w:t>
      </w:r>
      <w:r w:rsidR="004F6A62">
        <w:t xml:space="preserve"> (İRAP)</w:t>
      </w:r>
    </w:p>
    <w:p w:rsidR="00E82404" w:rsidRDefault="00E82404" w:rsidP="00F2267D">
      <w:r>
        <w:t xml:space="preserve"> </w:t>
      </w:r>
    </w:p>
    <w:sectPr w:rsidR="00E82404" w:rsidSect="00F22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9"/>
    <w:rsid w:val="000567B1"/>
    <w:rsid w:val="00207F93"/>
    <w:rsid w:val="00232291"/>
    <w:rsid w:val="00303495"/>
    <w:rsid w:val="00312049"/>
    <w:rsid w:val="003C71EC"/>
    <w:rsid w:val="004F6A62"/>
    <w:rsid w:val="00661BD9"/>
    <w:rsid w:val="006C2897"/>
    <w:rsid w:val="009A05EF"/>
    <w:rsid w:val="009C2B84"/>
    <w:rsid w:val="00BB7405"/>
    <w:rsid w:val="00E82404"/>
    <w:rsid w:val="00EF55B1"/>
    <w:rsid w:val="00F2267D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3581-3615-47F4-9050-EFCC040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BBD6-98B5-40C2-AF32-EEC034F4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SabriTIMUR</dc:creator>
  <cp:keywords/>
  <dc:description/>
  <cp:lastModifiedBy>SevketKOTAN</cp:lastModifiedBy>
  <cp:revision>17</cp:revision>
  <dcterms:created xsi:type="dcterms:W3CDTF">2022-05-10T10:54:00Z</dcterms:created>
  <dcterms:modified xsi:type="dcterms:W3CDTF">2022-10-14T06:46:00Z</dcterms:modified>
</cp:coreProperties>
</file>